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Verdana" w:eastAsia="Times New Roman" w:hAnsi="Verdana" w:cs="Arial"/>
          <w:b/>
          <w:bCs/>
          <w:lang w:eastAsia="el-GR"/>
        </w:rPr>
      </w:pPr>
      <w:r w:rsidRPr="00FA6629">
        <w:rPr>
          <w:rFonts w:ascii="Verdana" w:eastAsia="Times New Roman" w:hAnsi="Verdana" w:cs="Arial"/>
          <w:b/>
          <w:bCs/>
          <w:lang w:eastAsia="el-GR"/>
        </w:rPr>
        <w:t>ΕΝΤΥΠΟ ΟΙΚΟΝΟΜΙΚΗΣ ΠΡΟΣΦΟΡΑΣ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6"/>
          <w:szCs w:val="26"/>
          <w:lang w:eastAsia="el-GR"/>
        </w:rPr>
      </w:pPr>
      <w:r w:rsidRPr="00FA6629">
        <w:rPr>
          <w:rFonts w:ascii="Verdana" w:eastAsia="Times New Roman" w:hAnsi="Verdana" w:cs="Arial"/>
          <w:b/>
          <w:sz w:val="26"/>
          <w:szCs w:val="26"/>
          <w:lang w:eastAsia="el-GR"/>
        </w:rPr>
        <w:t xml:space="preserve">Προς την ΒΟΥΛΗ ΤΩΝ ΕΛΛΗΝΩΝ        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lang w:eastAsia="el-GR"/>
        </w:rPr>
      </w:pPr>
      <w:r w:rsidRPr="00FA6629">
        <w:rPr>
          <w:rFonts w:ascii="Verdana" w:eastAsia="Times New Roman" w:hAnsi="Verdana" w:cs="Arial"/>
          <w:b/>
          <w:bCs/>
          <w:lang w:eastAsia="el-GR"/>
        </w:rPr>
        <w:t>ΟΙΚΟΝΟΜΙΚΗ ΠΡΟΣΦΟΡΑ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A6629" w:rsidRPr="004531E7" w:rsidRDefault="00F16CDD" w:rsidP="00FA6629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el-GR"/>
        </w:rPr>
      </w:pPr>
      <w:r w:rsidRPr="00FA6629">
        <w:rPr>
          <w:rFonts w:ascii="Verdana" w:eastAsia="Times New Roman" w:hAnsi="Verdana" w:cs="Arial"/>
          <w:b/>
          <w:bCs/>
          <w:lang w:eastAsia="el-GR"/>
        </w:rPr>
        <w:t xml:space="preserve"> </w:t>
      </w:r>
      <w:r w:rsidR="00FA6629" w:rsidRPr="00FA6629">
        <w:rPr>
          <w:rFonts w:ascii="Verdana" w:eastAsia="Times New Roman" w:hAnsi="Verdana" w:cs="Arial"/>
          <w:b/>
          <w:bCs/>
          <w:sz w:val="28"/>
          <w:szCs w:val="28"/>
          <w:lang w:eastAsia="el-GR"/>
        </w:rPr>
        <w:t>Για την π</w:t>
      </w:r>
      <w:r w:rsidR="00FA6629" w:rsidRPr="00FA6629">
        <w:rPr>
          <w:rFonts w:ascii="Verdana" w:hAnsi="Verdana"/>
          <w:b/>
          <w:sz w:val="28"/>
          <w:szCs w:val="28"/>
        </w:rPr>
        <w:t>αροχή υπηρεσιών ανανέωσης των αδειών και τεχνικής υποστήριξης των υφιστάμενων προϊόντων λογισμικού Oracle που αξιοποιεί η Βουλή των Ελλήνων</w:t>
      </w:r>
      <w:r w:rsidR="00FA6629" w:rsidRPr="00FA6629">
        <w:rPr>
          <w:rFonts w:ascii="Verdana" w:eastAsia="Times New Roman" w:hAnsi="Verdana" w:cs="Times New Roman"/>
          <w:b/>
          <w:bCs/>
          <w:sz w:val="28"/>
          <w:szCs w:val="28"/>
          <w:lang w:eastAsia="el-GR"/>
        </w:rPr>
        <w:t xml:space="preserve"> (CPV: 79994</w:t>
      </w:r>
      <w:r w:rsidR="00FA6629" w:rsidRPr="004531E7">
        <w:rPr>
          <w:rFonts w:ascii="Verdana" w:eastAsia="Times New Roman" w:hAnsi="Verdana" w:cs="Times New Roman"/>
          <w:b/>
          <w:bCs/>
          <w:sz w:val="28"/>
          <w:szCs w:val="28"/>
          <w:lang w:eastAsia="el-GR"/>
        </w:rPr>
        <w:t>000-</w:t>
      </w:r>
      <w:r w:rsidR="00FA6629" w:rsidRPr="00FA6629">
        <w:rPr>
          <w:rFonts w:ascii="Verdana" w:eastAsia="Times New Roman" w:hAnsi="Verdana" w:cs="Times New Roman"/>
          <w:b/>
          <w:bCs/>
          <w:sz w:val="28"/>
          <w:szCs w:val="28"/>
          <w:lang w:eastAsia="el-GR"/>
        </w:rPr>
        <w:t>8/003)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A6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b/>
          <w:lang w:eastAsia="el-GR"/>
        </w:rPr>
      </w:pPr>
      <w:r w:rsidRPr="00FA6629">
        <w:rPr>
          <w:rFonts w:ascii="Verdana" w:eastAsia="Times New Roman" w:hAnsi="Verdana" w:cs="Arial"/>
          <w:b/>
          <w:lang w:eastAsia="el-GR"/>
        </w:rPr>
        <w:t>Ο</w:t>
      </w:r>
      <w:r w:rsidR="00FA6629" w:rsidRPr="00FA6629">
        <w:rPr>
          <w:rFonts w:ascii="Verdana" w:eastAsia="Times New Roman" w:hAnsi="Verdana" w:cs="Arial"/>
          <w:b/>
          <w:lang w:eastAsia="el-GR"/>
        </w:rPr>
        <w:t>/Η</w:t>
      </w:r>
      <w:r w:rsidRPr="00FA6629">
        <w:rPr>
          <w:rFonts w:ascii="Verdana" w:eastAsia="Times New Roman" w:hAnsi="Verdana" w:cs="Arial"/>
          <w:b/>
          <w:lang w:eastAsia="el-GR"/>
        </w:rPr>
        <w:t xml:space="preserve"> υπογράφ</w:t>
      </w:r>
      <w:r w:rsidR="00FA6629" w:rsidRPr="00FA6629">
        <w:rPr>
          <w:rFonts w:ascii="Verdana" w:eastAsia="Times New Roman" w:hAnsi="Verdana" w:cs="Arial"/>
          <w:b/>
          <w:lang w:eastAsia="el-GR"/>
        </w:rPr>
        <w:t>-</w:t>
      </w:r>
      <w:r w:rsidRPr="00FA6629">
        <w:rPr>
          <w:rFonts w:ascii="Verdana" w:eastAsia="Times New Roman" w:hAnsi="Verdana" w:cs="Arial"/>
          <w:b/>
          <w:lang w:eastAsia="el-GR"/>
        </w:rPr>
        <w:t>ων</w:t>
      </w:r>
      <w:r w:rsidR="00FA6629" w:rsidRPr="00FA6629">
        <w:rPr>
          <w:rFonts w:ascii="Verdana" w:eastAsia="Times New Roman" w:hAnsi="Verdana" w:cs="Arial"/>
          <w:b/>
          <w:lang w:eastAsia="el-GR"/>
        </w:rPr>
        <w:t>/-ουσα</w:t>
      </w:r>
      <w:r w:rsidR="00FA6629">
        <w:rPr>
          <w:rFonts w:ascii="Verdana" w:eastAsia="Times New Roman" w:hAnsi="Verdana" w:cs="Arial"/>
          <w:b/>
          <w:lang w:eastAsia="el-GR"/>
        </w:rPr>
        <w:t xml:space="preserve"> ………………………….  </w:t>
      </w:r>
      <w:r w:rsidRPr="00FA6629">
        <w:rPr>
          <w:rFonts w:ascii="Verdana" w:eastAsia="Times New Roman" w:hAnsi="Verdana" w:cs="Arial"/>
          <w:b/>
          <w:lang w:eastAsia="el-GR"/>
        </w:rPr>
        <w:t>…..….……………….</w:t>
      </w:r>
    </w:p>
    <w:p w:rsidR="00F16CDD" w:rsidRPr="00FA6629" w:rsidRDefault="00FA6629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eastAsia="el-GR"/>
        </w:rPr>
      </w:pPr>
      <w:r w:rsidRPr="00FA6629">
        <w:rPr>
          <w:rFonts w:ascii="Verdana" w:eastAsia="Times New Roman" w:hAnsi="Verdana" w:cs="Arial"/>
          <w:b/>
          <w:lang w:eastAsia="el-GR"/>
        </w:rPr>
        <w:t>Ν</w:t>
      </w:r>
      <w:r w:rsidR="00F16CDD" w:rsidRPr="00FA6629">
        <w:rPr>
          <w:rFonts w:ascii="Verdana" w:eastAsia="Times New Roman" w:hAnsi="Verdana" w:cs="Arial"/>
          <w:b/>
          <w:lang w:eastAsia="el-GR"/>
        </w:rPr>
        <w:t>όμιμ</w:t>
      </w:r>
      <w:r w:rsidRPr="00FA6629">
        <w:rPr>
          <w:rFonts w:ascii="Verdana" w:eastAsia="Times New Roman" w:hAnsi="Verdana" w:cs="Arial"/>
          <w:b/>
          <w:lang w:eastAsia="el-GR"/>
        </w:rPr>
        <w:t>-</w:t>
      </w:r>
      <w:r w:rsidR="00F16CDD" w:rsidRPr="00FA6629">
        <w:rPr>
          <w:rFonts w:ascii="Verdana" w:eastAsia="Times New Roman" w:hAnsi="Verdana" w:cs="Arial"/>
          <w:b/>
          <w:lang w:eastAsia="el-GR"/>
        </w:rPr>
        <w:t>ος</w:t>
      </w:r>
      <w:r w:rsidRPr="00FA6629">
        <w:rPr>
          <w:rFonts w:ascii="Verdana" w:eastAsia="Times New Roman" w:hAnsi="Verdana" w:cs="Arial"/>
          <w:b/>
          <w:lang w:eastAsia="el-GR"/>
        </w:rPr>
        <w:t>/-η</w:t>
      </w:r>
      <w:r w:rsidR="00F16CDD" w:rsidRPr="00FA6629">
        <w:rPr>
          <w:rFonts w:ascii="Verdana" w:eastAsia="Times New Roman" w:hAnsi="Verdana" w:cs="Arial"/>
          <w:b/>
          <w:lang w:eastAsia="el-GR"/>
        </w:rPr>
        <w:t xml:space="preserve"> εκπρόσωπος τ</w:t>
      </w:r>
      <w:r>
        <w:rPr>
          <w:rFonts w:ascii="Verdana" w:eastAsia="Times New Roman" w:hAnsi="Verdana" w:cs="Arial"/>
          <w:b/>
          <w:lang w:eastAsia="el-GR"/>
        </w:rPr>
        <w:t>ης ………………………</w:t>
      </w:r>
      <w:r w:rsidR="00F16CDD" w:rsidRPr="00FA6629">
        <w:rPr>
          <w:rFonts w:ascii="Verdana" w:eastAsia="Times New Roman" w:hAnsi="Verdana" w:cs="Arial"/>
          <w:b/>
          <w:lang w:eastAsia="el-GR"/>
        </w:rPr>
        <w:t>…….……..….………………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eastAsia="el-GR"/>
        </w:rPr>
      </w:pPr>
      <w:r w:rsidRPr="00FA6629">
        <w:rPr>
          <w:rFonts w:ascii="Verdana" w:eastAsia="Times New Roman" w:hAnsi="Verdana" w:cs="Arial"/>
          <w:b/>
          <w:lang w:eastAsia="el-GR"/>
        </w:rPr>
        <w:t>οδός  ……………………………………………….   ΑΦΜ …………...….…………….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A66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l-GR"/>
        </w:rPr>
      </w:pPr>
      <w:r w:rsidRPr="00FA6629">
        <w:rPr>
          <w:rFonts w:ascii="Verdana" w:eastAsia="Times New Roman" w:hAnsi="Verdana" w:cs="Arial"/>
          <w:lang w:eastAsia="el-GR"/>
        </w:rPr>
        <w:t>αφού έλαβα γνώση</w:t>
      </w:r>
      <w:r w:rsidR="00FA6629" w:rsidRPr="00FA6629">
        <w:rPr>
          <w:rFonts w:ascii="Verdana" w:eastAsia="Times New Roman" w:hAnsi="Verdana" w:cs="Arial"/>
          <w:lang w:eastAsia="el-GR"/>
        </w:rPr>
        <w:t xml:space="preserve"> </w:t>
      </w:r>
      <w:r w:rsidRPr="00FA6629">
        <w:rPr>
          <w:rFonts w:ascii="Verdana" w:eastAsia="Times New Roman" w:hAnsi="Verdana" w:cs="Arial"/>
          <w:lang w:eastAsia="el-GR"/>
        </w:rPr>
        <w:t>τ</w:t>
      </w:r>
      <w:r w:rsidR="00FA6629" w:rsidRPr="00FA6629">
        <w:rPr>
          <w:rFonts w:ascii="Verdana" w:eastAsia="Times New Roman" w:hAnsi="Verdana" w:cs="Arial"/>
          <w:lang w:eastAsia="el-GR"/>
        </w:rPr>
        <w:t>ων</w:t>
      </w:r>
      <w:r w:rsidR="00FA6629" w:rsidRPr="00FA6629">
        <w:rPr>
          <w:rFonts w:ascii="Verdana" w:hAnsi="Verdana"/>
        </w:rPr>
        <w:t xml:space="preserve"> </w:t>
      </w:r>
      <w:r w:rsidR="00FA6629" w:rsidRPr="00FA6629">
        <w:rPr>
          <w:rFonts w:ascii="Verdana" w:hAnsi="Verdana"/>
        </w:rPr>
        <w:t>Τεχνικ</w:t>
      </w:r>
      <w:r w:rsidR="00FA6629" w:rsidRPr="00FA6629">
        <w:rPr>
          <w:rFonts w:ascii="Verdana" w:hAnsi="Verdana"/>
        </w:rPr>
        <w:t>ών Προδιαγραφών - Απαιτήσεων</w:t>
      </w:r>
      <w:r w:rsidR="00FA6629" w:rsidRPr="00FA6629">
        <w:rPr>
          <w:rFonts w:ascii="Verdana" w:hAnsi="Verdana"/>
        </w:rPr>
        <w:t xml:space="preserve"> - Λοιπ</w:t>
      </w:r>
      <w:r w:rsidR="00FA6629" w:rsidRPr="00FA6629">
        <w:rPr>
          <w:rFonts w:ascii="Verdana" w:hAnsi="Verdana"/>
        </w:rPr>
        <w:t xml:space="preserve">ών Όρων </w:t>
      </w:r>
      <w:r w:rsidR="00FA6629" w:rsidRPr="00FA6629">
        <w:rPr>
          <w:rFonts w:ascii="Verdana" w:hAnsi="Verdana"/>
        </w:rPr>
        <w:t>της Δ/νσης Πληροφορικής και Επικοινωνιών της Βουλής</w:t>
      </w:r>
      <w:r w:rsidR="00FA6629" w:rsidRPr="00FA6629">
        <w:rPr>
          <w:rFonts w:ascii="Verdana" w:hAnsi="Verdana"/>
        </w:rPr>
        <w:t>, οι οποίες αφορούν στην</w:t>
      </w:r>
      <w:r w:rsidR="00FA6629" w:rsidRPr="004531E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FA6629" w:rsidRPr="00FA6629">
        <w:rPr>
          <w:rFonts w:ascii="Verdana" w:hAnsi="Verdana"/>
        </w:rPr>
        <w:t xml:space="preserve">παροχή υπηρεσιών ανανέωσης των αδειών και τεχνικής υποστήριξης των υφιστάμενων προϊόντων λογισμικού Oracle που αξιοποιεί η Βουλή των Ελλήνων, για την κάλυψη των αναγκών λειτουργίας του Ολοκληρωμένου Πληροφοριακού της Συστήματος (Ο.Π.Σ.), για ένα (1) έτος, ήτοι από 01.01.2019 έως και 31.12.2019, 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el-GR"/>
        </w:rPr>
      </w:pPr>
      <w:r w:rsidRPr="00FA6629">
        <w:rPr>
          <w:rFonts w:ascii="Verdana" w:eastAsia="Times New Roman" w:hAnsi="Verdana" w:cs="Arial"/>
          <w:b/>
          <w:bCs/>
          <w:sz w:val="24"/>
          <w:szCs w:val="24"/>
          <w:lang w:eastAsia="el-GR"/>
        </w:rPr>
        <w:lastRenderedPageBreak/>
        <w:t xml:space="preserve">   δηλώνω ότι αποδέχομαι ανεπιφύλακτα τα ανωτέρω και προσφέρω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"/>
        <w:gridCol w:w="2937"/>
        <w:gridCol w:w="1234"/>
        <w:gridCol w:w="767"/>
        <w:gridCol w:w="1270"/>
        <w:gridCol w:w="1383"/>
        <w:gridCol w:w="1237"/>
      </w:tblGrid>
      <w:tr w:rsidR="00FA6629" w:rsidRPr="00FA6629" w:rsidTr="00AB70E4">
        <w:trPr>
          <w:cantSplit/>
          <w:trHeight w:val="600"/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Α/Α</w:t>
            </w:r>
          </w:p>
        </w:tc>
        <w:tc>
          <w:tcPr>
            <w:tcW w:w="3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Περιγραφή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  <w:lang w:val="en-US"/>
              </w:rPr>
              <w:t>CSI</w:t>
            </w:r>
            <w:r w:rsidRPr="00FA6629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ΤΜΧ.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Τιμή Μονάδας</w:t>
            </w:r>
            <w:r w:rsidRPr="00FA6629">
              <w:rPr>
                <w:rFonts w:ascii="Verdana" w:hAnsi="Verdana"/>
                <w:b/>
                <w:sz w:val="20"/>
              </w:rPr>
              <w:br/>
              <w:t xml:space="preserve">χωρίς ΦΠΑ </w:t>
            </w:r>
          </w:p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€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Συνολική Τιμή</w:t>
            </w:r>
            <w:r w:rsidRPr="00FA6629">
              <w:rPr>
                <w:rFonts w:ascii="Verdana" w:hAnsi="Verdana"/>
                <w:b/>
                <w:sz w:val="20"/>
              </w:rPr>
              <w:br/>
              <w:t>χωρίς</w:t>
            </w:r>
            <w:r w:rsidRPr="00FA6629">
              <w:rPr>
                <w:rFonts w:ascii="Verdana" w:hAnsi="Verdana"/>
                <w:b/>
                <w:sz w:val="20"/>
              </w:rPr>
              <w:br/>
              <w:t xml:space="preserve">ΦΠΑ </w:t>
            </w:r>
          </w:p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€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Συνολική Τιμή</w:t>
            </w:r>
            <w:r w:rsidRPr="00FA6629">
              <w:rPr>
                <w:rFonts w:ascii="Verdana" w:hAnsi="Verdana"/>
                <w:b/>
                <w:sz w:val="20"/>
              </w:rPr>
              <w:br/>
              <w:t>με</w:t>
            </w:r>
            <w:r w:rsidRPr="00FA6629">
              <w:rPr>
                <w:rFonts w:ascii="Verdana" w:hAnsi="Verdana"/>
                <w:b/>
                <w:sz w:val="20"/>
              </w:rPr>
              <w:br/>
              <w:t xml:space="preserve">ΦΠΑ (24%) </w:t>
            </w:r>
          </w:p>
          <w:p w:rsidR="00FA6629" w:rsidRPr="00FA6629" w:rsidRDefault="00FA6629" w:rsidP="00AB70E4">
            <w:pPr>
              <w:jc w:val="center"/>
              <w:rPr>
                <w:rFonts w:ascii="Verdana" w:hAnsi="Verdana"/>
                <w:b/>
                <w:sz w:val="20"/>
              </w:rPr>
            </w:pPr>
            <w:r w:rsidRPr="00FA6629">
              <w:rPr>
                <w:rFonts w:ascii="Verdana" w:hAnsi="Verdana"/>
                <w:b/>
                <w:sz w:val="20"/>
              </w:rPr>
              <w:t>€</w:t>
            </w:r>
          </w:p>
        </w:tc>
      </w:tr>
      <w:tr w:rsidR="00FA6629" w:rsidRPr="00FA6629" w:rsidTr="00AB70E4">
        <w:trPr>
          <w:trHeight w:val="36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</w:rPr>
            </w:pPr>
            <w:r w:rsidRPr="00FA6629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Express Server - Named User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Internet Application Server Enterprise Edition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Advanced Security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413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Diagnostics Pack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35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Tuning Pack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Programmer - Named User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57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Financials &amp; Sales Analyzers - Application User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6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Discoverer Desktop Edition - Named User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3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Database Standard Edition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69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Database Enterprise Edition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Internet Application Server Enterprise Edition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1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Internet Developer Suite - Named User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A6629" w:rsidRPr="00FA6629" w:rsidTr="00AB70E4">
        <w:trPr>
          <w:trHeight w:val="51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Oracle Database Standard Edition - Processor Perpetual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83147766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  <w:r w:rsidRPr="00FA6629">
              <w:rPr>
                <w:rFonts w:ascii="Verdana" w:hAnsi="Verdana"/>
                <w:sz w:val="20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29" w:rsidRPr="00FA6629" w:rsidRDefault="00FA6629" w:rsidP="00AB70E4">
            <w:pPr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l-GR"/>
        </w:rPr>
      </w:pPr>
      <w:r w:rsidRPr="00FA6629">
        <w:rPr>
          <w:rFonts w:ascii="Verdana" w:eastAsia="Times New Roman" w:hAnsi="Verdana" w:cs="Arial"/>
          <w:sz w:val="24"/>
          <w:szCs w:val="24"/>
          <w:lang w:eastAsia="el-GR"/>
        </w:rPr>
        <w:t>το κατ’ αποκοπή συνολικό τίμημα</w:t>
      </w:r>
      <w:r w:rsidR="00FA6629" w:rsidRPr="00FA6629">
        <w:rPr>
          <w:rFonts w:ascii="Verdana" w:eastAsia="Times New Roman" w:hAnsi="Verdana" w:cs="Arial"/>
          <w:sz w:val="24"/>
          <w:szCs w:val="24"/>
          <w:lang w:eastAsia="el-GR"/>
        </w:rPr>
        <w:t>, ανέρχεται στο ποσό</w:t>
      </w:r>
      <w:r w:rsidRPr="00FA6629">
        <w:rPr>
          <w:rFonts w:ascii="Verdana" w:eastAsia="Times New Roman" w:hAnsi="Verdana" w:cs="Arial"/>
          <w:sz w:val="24"/>
          <w:szCs w:val="24"/>
          <w:lang w:eastAsia="el-GR"/>
        </w:rPr>
        <w:t xml:space="preserve"> :</w:t>
      </w:r>
    </w:p>
    <w:tbl>
      <w:tblPr>
        <w:tblStyle w:val="cae1edefede9eafcf2f0dfede1eae1f2"/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16CDD" w:rsidRPr="00FA6629">
        <w:tc>
          <w:tcPr>
            <w:tcW w:w="2410" w:type="dxa"/>
            <w:tcMar>
              <w:left w:w="108" w:type="dxa"/>
              <w:right w:w="108" w:type="dxa"/>
            </w:tcMar>
            <w:vAlign w:val="bottom"/>
          </w:tcPr>
          <w:p w:rsidR="00F16CDD" w:rsidRPr="00FA6629" w:rsidRDefault="00F16CDD" w:rsidP="00F16CDD">
            <w:pPr>
              <w:jc w:val="both"/>
              <w:rPr>
                <w:rFonts w:ascii="Verdana" w:hAnsi="Verdana" w:cs="Arial"/>
              </w:rPr>
            </w:pPr>
            <w:r w:rsidRPr="00FA6629">
              <w:rPr>
                <w:rFonts w:ascii="Verdana" w:hAnsi="Verdana" w:cs="Arial"/>
              </w:rPr>
              <w:t>ΑΡΙΘΜΗΤΙΚΩΣ</w:t>
            </w:r>
          </w:p>
        </w:tc>
        <w:tc>
          <w:tcPr>
            <w:tcW w:w="6095" w:type="dxa"/>
            <w:tcMar>
              <w:left w:w="108" w:type="dxa"/>
              <w:right w:w="108" w:type="dxa"/>
            </w:tcMar>
            <w:vAlign w:val="bottom"/>
          </w:tcPr>
          <w:p w:rsidR="00F16CDD" w:rsidRPr="00FA6629" w:rsidRDefault="00F16CDD" w:rsidP="00F16CDD">
            <w:pPr>
              <w:jc w:val="both"/>
              <w:rPr>
                <w:rFonts w:ascii="Verdana" w:hAnsi="Verdana" w:cs="Arial"/>
              </w:rPr>
            </w:pPr>
            <w:r w:rsidRPr="00FA6629">
              <w:rPr>
                <w:rFonts w:ascii="Verdana" w:hAnsi="Verdana" w:cs="Arial"/>
              </w:rPr>
              <w:t>ΟΛΟΓΡΑΦΩΣ</w:t>
            </w:r>
          </w:p>
        </w:tc>
      </w:tr>
      <w:tr w:rsidR="00F16CDD" w:rsidRPr="00FA6629"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 w:rsidR="00F16CDD" w:rsidRPr="00FA6629" w:rsidRDefault="00F16CDD" w:rsidP="00F16CD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095" w:type="dxa"/>
            <w:tcMar>
              <w:left w:w="108" w:type="dxa"/>
              <w:right w:w="108" w:type="dxa"/>
            </w:tcMar>
            <w:vAlign w:val="center"/>
          </w:tcPr>
          <w:p w:rsidR="00F16CDD" w:rsidRPr="00FA6629" w:rsidRDefault="00F16CDD" w:rsidP="00F16CDD">
            <w:pPr>
              <w:jc w:val="both"/>
              <w:rPr>
                <w:rFonts w:ascii="Verdana" w:hAnsi="Verdana" w:cs="Arial"/>
              </w:rPr>
            </w:pPr>
          </w:p>
          <w:p w:rsidR="00F16CDD" w:rsidRPr="00FA6629" w:rsidRDefault="00F16CDD" w:rsidP="00F16CDD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  <w:r w:rsidRPr="00FA6629">
        <w:rPr>
          <w:rFonts w:ascii="Verdana" w:eastAsia="Times New Roman" w:hAnsi="Verdana" w:cs="Arial"/>
          <w:lang w:eastAsia="el-GR"/>
        </w:rPr>
        <w:t>Ο ΦΠΑ βαρύνει τη Βουλή.</w:t>
      </w:r>
    </w:p>
    <w:p w:rsidR="00FA6629" w:rsidRDefault="00FA6629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  <w:r w:rsidRPr="00FA6629">
        <w:rPr>
          <w:rFonts w:ascii="Verdana" w:eastAsia="Times New Roman" w:hAnsi="Verdana" w:cs="Arial"/>
          <w:lang w:eastAsia="el-GR"/>
        </w:rPr>
        <w:t>Αθήνα</w:t>
      </w:r>
      <w:r w:rsidR="00FA6629">
        <w:rPr>
          <w:rFonts w:ascii="Verdana" w:eastAsia="Times New Roman" w:hAnsi="Verdana" w:cs="Arial"/>
          <w:lang w:eastAsia="el-GR"/>
        </w:rPr>
        <w:t>,</w:t>
      </w:r>
      <w:r w:rsidRPr="00FA6629">
        <w:rPr>
          <w:rFonts w:ascii="Verdana" w:eastAsia="Times New Roman" w:hAnsi="Verdana" w:cs="Arial"/>
          <w:lang w:eastAsia="el-GR"/>
        </w:rPr>
        <w:t xml:space="preserve">   ……  /  ……  /  2018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lang w:eastAsia="el-GR"/>
        </w:rPr>
      </w:pPr>
      <w:r w:rsidRPr="00FA6629">
        <w:rPr>
          <w:rFonts w:ascii="Verdana" w:eastAsia="Times New Roman" w:hAnsi="Verdana" w:cs="Arial"/>
          <w:lang w:eastAsia="el-GR"/>
        </w:rPr>
        <w:t>Ο προσφέρ</w:t>
      </w:r>
      <w:r w:rsidR="00FA6629" w:rsidRPr="00FA6629">
        <w:rPr>
          <w:rFonts w:ascii="Verdana" w:eastAsia="Times New Roman" w:hAnsi="Verdana" w:cs="Arial"/>
          <w:lang w:eastAsia="el-GR"/>
        </w:rPr>
        <w:t>-</w:t>
      </w:r>
      <w:r w:rsidRPr="00FA6629">
        <w:rPr>
          <w:rFonts w:ascii="Verdana" w:eastAsia="Times New Roman" w:hAnsi="Verdana" w:cs="Arial"/>
          <w:lang w:eastAsia="el-GR"/>
        </w:rPr>
        <w:t>ων</w:t>
      </w:r>
      <w:r w:rsidR="00FA6629" w:rsidRPr="00FA6629">
        <w:rPr>
          <w:rFonts w:ascii="Verdana" w:eastAsia="Times New Roman" w:hAnsi="Verdana" w:cs="Arial"/>
          <w:lang w:eastAsia="el-GR"/>
        </w:rPr>
        <w:t>/-ουσα</w:t>
      </w: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lang w:eastAsia="el-GR"/>
        </w:rPr>
      </w:pPr>
    </w:p>
    <w:p w:rsidR="00F16CDD" w:rsidRPr="00FA6629" w:rsidRDefault="00F16CDD" w:rsidP="00F16CD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lang w:eastAsia="el-GR"/>
        </w:rPr>
      </w:pPr>
      <w:bookmarkStart w:id="0" w:name="_GoBack"/>
      <w:bookmarkEnd w:id="0"/>
    </w:p>
    <w:p w:rsidR="00992390" w:rsidRPr="00FA6629" w:rsidRDefault="00F16CDD" w:rsidP="00FA66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FA6629">
        <w:rPr>
          <w:rFonts w:ascii="Verdana" w:eastAsia="Times New Roman" w:hAnsi="Verdana" w:cs="Arial"/>
          <w:lang w:eastAsia="el-GR"/>
        </w:rPr>
        <w:t>(υπογραφή – σφραγίδα εταιρείας)</w:t>
      </w:r>
    </w:p>
    <w:sectPr w:rsidR="00992390" w:rsidRPr="00FA6629" w:rsidSect="00FA6629">
      <w:footerReference w:type="default" r:id="rId6"/>
      <w:pgSz w:w="11906" w:h="16838"/>
      <w:pgMar w:top="1440" w:right="566" w:bottom="144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6629">
      <w:pPr>
        <w:spacing w:after="0" w:line="240" w:lineRule="auto"/>
      </w:pPr>
      <w:r>
        <w:separator/>
      </w:r>
    </w:p>
  </w:endnote>
  <w:endnote w:type="continuationSeparator" w:id="0">
    <w:p w:rsidR="00000000" w:rsidRDefault="00FA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D3" w:rsidRDefault="00F16CDD">
    <w:pPr>
      <w:pStyle w:val="d5f0eff3ddebe9e4ef"/>
      <w:tabs>
        <w:tab w:val="center" w:pos="4153"/>
        <w:tab w:val="right" w:pos="8306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FA6629">
      <w:rPr>
        <w:noProof/>
      </w:rPr>
      <w:t>2</w:t>
    </w:r>
    <w:r>
      <w:fldChar w:fldCharType="end"/>
    </w:r>
  </w:p>
  <w:p w:rsidR="005E77D3" w:rsidRDefault="00FA6629">
    <w:pPr>
      <w:pStyle w:val="d5f0eff3ddebe9e4ef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6629">
      <w:pPr>
        <w:spacing w:after="0" w:line="240" w:lineRule="auto"/>
      </w:pPr>
      <w:r>
        <w:separator/>
      </w:r>
    </w:p>
  </w:footnote>
  <w:footnote w:type="continuationSeparator" w:id="0">
    <w:p w:rsidR="00000000" w:rsidRDefault="00FA6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DD"/>
    <w:rsid w:val="00992390"/>
    <w:rsid w:val="00F16CDD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1473-A508-4704-9F34-7D34773B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f0eff3ddebe9e4ef">
    <w:name w:val="Υd5πf0οefσf3έddλebιe9δe4οef"/>
    <w:basedOn w:val="a"/>
    <w:uiPriority w:val="99"/>
    <w:rsid w:val="00F16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cae1edefede9eafcf2f0dfede1eae1f2">
    <w:name w:val="Κcaαe1νedοefνedιe9κeaόfcςf2 πf0ίdfνedαe1κeaαe1ςf2"/>
    <w:uiPriority w:val="99"/>
    <w:rsid w:val="00F16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Παπαχριστοδούλου Αναστάσιος</dc:creator>
  <cp:keywords/>
  <dc:description/>
  <cp:lastModifiedBy>Παπαχριστοδούλου Αναστάσιος</cp:lastModifiedBy>
  <cp:revision>2</cp:revision>
  <dcterms:created xsi:type="dcterms:W3CDTF">2018-12-19T11:09:00Z</dcterms:created>
  <dcterms:modified xsi:type="dcterms:W3CDTF">2018-12-19T11:09:00Z</dcterms:modified>
</cp:coreProperties>
</file>